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034F" w:rsidRPr="00F81E46" w:rsidRDefault="0025034F" w:rsidP="0025034F">
      <w:pPr>
        <w:jc w:val="right"/>
      </w:pPr>
      <w:r w:rsidRPr="00F81E46">
        <w:t>Препис</w:t>
      </w:r>
    </w:p>
    <w:p w:rsidR="0025034F" w:rsidRPr="00F81E46" w:rsidRDefault="0025034F" w:rsidP="0025034F">
      <w:pPr>
        <w:jc w:val="right"/>
      </w:pPr>
    </w:p>
    <w:p w:rsidR="0025034F" w:rsidRPr="00F81E46" w:rsidRDefault="0025034F" w:rsidP="0025034F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25034F" w:rsidRPr="00F81E46" w:rsidRDefault="0025034F" w:rsidP="0025034F">
      <w:pPr>
        <w:jc w:val="center"/>
        <w:rPr>
          <w:b/>
          <w:u w:val="single"/>
        </w:rPr>
      </w:pPr>
    </w:p>
    <w:p w:rsidR="0025034F" w:rsidRPr="00F81E46" w:rsidRDefault="0025034F" w:rsidP="0025034F">
      <w:pPr>
        <w:jc w:val="center"/>
        <w:rPr>
          <w:b/>
          <w:u w:val="single"/>
        </w:rPr>
      </w:pPr>
    </w:p>
    <w:p w:rsidR="0025034F" w:rsidRPr="00F81E46" w:rsidRDefault="0025034F" w:rsidP="0025034F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25034F" w:rsidRPr="00F81E46" w:rsidRDefault="0025034F" w:rsidP="0025034F">
      <w:pPr>
        <w:jc w:val="center"/>
        <w:rPr>
          <w:b/>
        </w:rPr>
      </w:pPr>
    </w:p>
    <w:p w:rsidR="0025034F" w:rsidRPr="00F81E46" w:rsidRDefault="0025034F" w:rsidP="0025034F">
      <w:pPr>
        <w:jc w:val="center"/>
        <w:rPr>
          <w:b/>
        </w:rPr>
      </w:pPr>
      <w:r>
        <w:rPr>
          <w:b/>
        </w:rPr>
        <w:t>№ 463</w:t>
      </w:r>
    </w:p>
    <w:p w:rsidR="0025034F" w:rsidRPr="00F81E46" w:rsidRDefault="0025034F" w:rsidP="0025034F">
      <w:pPr>
        <w:jc w:val="center"/>
        <w:rPr>
          <w:b/>
        </w:rPr>
      </w:pPr>
    </w:p>
    <w:p w:rsidR="0025034F" w:rsidRPr="00F81E46" w:rsidRDefault="0025034F" w:rsidP="0025034F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25034F" w:rsidRPr="00F81E46" w:rsidRDefault="0025034F" w:rsidP="0025034F">
      <w:pPr>
        <w:jc w:val="center"/>
        <w:rPr>
          <w:b/>
        </w:rPr>
      </w:pPr>
    </w:p>
    <w:p w:rsidR="0025034F" w:rsidRDefault="0025034F" w:rsidP="0025034F">
      <w:pPr>
        <w:pStyle w:val="1"/>
        <w:ind w:firstLine="0"/>
        <w:jc w:val="both"/>
        <w:rPr>
          <w:rFonts w:cs="Latha"/>
          <w:sz w:val="24"/>
          <w:szCs w:val="24"/>
          <w:lang w:val="ru-RU" w:bidi="ta-IN"/>
        </w:rPr>
      </w:pPr>
      <w:r>
        <w:rPr>
          <w:b/>
        </w:rPr>
        <w:t>ОТНОСНО</w:t>
      </w:r>
      <w:r>
        <w:rPr>
          <w:b/>
          <w:lang w:val="en-US"/>
        </w:rPr>
        <w:t xml:space="preserve">: </w:t>
      </w:r>
      <w:r w:rsidR="00AC410C">
        <w:rPr>
          <w:sz w:val="22"/>
          <w:szCs w:val="22"/>
        </w:rPr>
        <w:t xml:space="preserve"> Допълнение в дневен ред – точка разни.</w:t>
      </w:r>
      <w:bookmarkStart w:id="0" w:name="_GoBack"/>
      <w:bookmarkEnd w:id="0"/>
    </w:p>
    <w:p w:rsidR="0025034F" w:rsidRPr="000A6AF9" w:rsidRDefault="0025034F" w:rsidP="0025034F"/>
    <w:p w:rsidR="0025034F" w:rsidRPr="00F81E46" w:rsidRDefault="0025034F" w:rsidP="0025034F"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t>Общински съветник</w:t>
      </w:r>
    </w:p>
    <w:p w:rsidR="0025034F" w:rsidRPr="00F81E46" w:rsidRDefault="0025034F" w:rsidP="0025034F">
      <w:pPr>
        <w:jc w:val="both"/>
      </w:pPr>
    </w:p>
    <w:p w:rsidR="0025034F" w:rsidRPr="00F81E46" w:rsidRDefault="0025034F" w:rsidP="0025034F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25034F" w:rsidRPr="00F81E46" w:rsidRDefault="0025034F" w:rsidP="0025034F">
      <w:pPr>
        <w:jc w:val="both"/>
        <w:rPr>
          <w:b/>
        </w:rPr>
      </w:pPr>
    </w:p>
    <w:p w:rsidR="0025034F" w:rsidRPr="00F81E46" w:rsidRDefault="0025034F" w:rsidP="0025034F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25034F" w:rsidRPr="00F81E46" w:rsidRDefault="0025034F" w:rsidP="0025034F">
      <w:pPr>
        <w:jc w:val="both"/>
        <w:rPr>
          <w:b/>
        </w:rPr>
      </w:pPr>
    </w:p>
    <w:p w:rsidR="0025034F" w:rsidRDefault="0025034F" w:rsidP="0042462C">
      <w:pPr>
        <w:jc w:val="both"/>
      </w:pPr>
      <w:r>
        <w:rPr>
          <w:b/>
        </w:rPr>
        <w:t>НА ОСНОВАНИЕ</w:t>
      </w:r>
      <w:r w:rsidR="00570223">
        <w:rPr>
          <w:b/>
          <w:lang w:val="en-US"/>
        </w:rPr>
        <w:t>:</w:t>
      </w:r>
      <w:r w:rsidR="00570223">
        <w:rPr>
          <w:b/>
        </w:rPr>
        <w:t xml:space="preserve"> </w:t>
      </w:r>
      <w:r w:rsidR="0042462C">
        <w:rPr>
          <w:sz w:val="22"/>
          <w:szCs w:val="22"/>
        </w:rPr>
        <w:t>чл.</w:t>
      </w:r>
      <w:r w:rsidR="0042462C" w:rsidRPr="006C024C">
        <w:t xml:space="preserve">33 ал.12 т.2 от ЗМСМА и чл.22 ал.1 т.2 от Правилника за организацията и дейността на </w:t>
      </w:r>
      <w:proofErr w:type="spellStart"/>
      <w:r w:rsidR="0042462C" w:rsidRPr="006C024C">
        <w:t>ОбС</w:t>
      </w:r>
      <w:proofErr w:type="spellEnd"/>
      <w:r w:rsidR="0042462C" w:rsidRPr="006C024C">
        <w:t xml:space="preserve">, </w:t>
      </w:r>
      <w:proofErr w:type="spellStart"/>
      <w:r w:rsidR="0042462C" w:rsidRPr="006C024C">
        <w:t>ОбС</w:t>
      </w:r>
      <w:proofErr w:type="spellEnd"/>
      <w:r w:rsidR="0042462C" w:rsidRPr="006C024C">
        <w:t xml:space="preserve"> Гулянци</w:t>
      </w:r>
    </w:p>
    <w:p w:rsidR="0025034F" w:rsidRDefault="0025034F" w:rsidP="0025034F">
      <w:pPr>
        <w:jc w:val="both"/>
        <w:rPr>
          <w:bCs/>
          <w:lang w:val="en-GB" w:eastAsia="en-US"/>
        </w:rPr>
      </w:pPr>
    </w:p>
    <w:p w:rsidR="0025034F" w:rsidRDefault="0025034F" w:rsidP="0025034F">
      <w:pPr>
        <w:jc w:val="both"/>
        <w:rPr>
          <w:b/>
          <w:lang w:val="en-US"/>
        </w:rPr>
      </w:pPr>
      <w:r w:rsidRPr="007A6425">
        <w:rPr>
          <w:b/>
        </w:rPr>
        <w:t>РЕШИ</w:t>
      </w:r>
      <w:r w:rsidRPr="007A6425">
        <w:rPr>
          <w:b/>
          <w:lang w:val="en-US"/>
        </w:rPr>
        <w:t>:</w:t>
      </w:r>
    </w:p>
    <w:p w:rsidR="0025034F" w:rsidRDefault="0025034F" w:rsidP="0025034F">
      <w:pPr>
        <w:jc w:val="both"/>
        <w:rPr>
          <w:b/>
          <w:lang w:val="en-US"/>
        </w:rPr>
      </w:pPr>
    </w:p>
    <w:p w:rsidR="0025034F" w:rsidRDefault="0025034F" w:rsidP="0025034F">
      <w:pPr>
        <w:pStyle w:val="a3"/>
        <w:numPr>
          <w:ilvl w:val="0"/>
          <w:numId w:val="1"/>
        </w:numPr>
        <w:jc w:val="center"/>
        <w:rPr>
          <w:sz w:val="22"/>
          <w:szCs w:val="22"/>
        </w:rPr>
      </w:pPr>
      <w:r>
        <w:rPr>
          <w:sz w:val="22"/>
          <w:szCs w:val="22"/>
        </w:rPr>
        <w:t>Не приема предложението от Самуил Митев в дневния ред да влезне точка разни.</w:t>
      </w:r>
    </w:p>
    <w:p w:rsidR="0025034F" w:rsidRDefault="0025034F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5223E2" w:rsidRDefault="005223E2" w:rsidP="0025034F">
      <w:pPr>
        <w:jc w:val="both"/>
        <w:rPr>
          <w:b/>
          <w:lang w:val="en-US"/>
        </w:rPr>
      </w:pPr>
    </w:p>
    <w:p w:rsidR="00AC410C" w:rsidRDefault="00AC410C" w:rsidP="005223E2">
      <w:pPr>
        <w:ind w:right="284"/>
        <w:jc w:val="right"/>
        <w:rPr>
          <w:sz w:val="22"/>
          <w:szCs w:val="22"/>
        </w:rPr>
      </w:pPr>
    </w:p>
    <w:p w:rsidR="00AC410C" w:rsidRDefault="00AC410C" w:rsidP="005223E2">
      <w:pPr>
        <w:ind w:right="284"/>
        <w:jc w:val="right"/>
        <w:rPr>
          <w:sz w:val="22"/>
          <w:szCs w:val="22"/>
        </w:rPr>
      </w:pPr>
    </w:p>
    <w:p w:rsidR="00AC410C" w:rsidRDefault="00AC410C" w:rsidP="005223E2">
      <w:pPr>
        <w:ind w:right="284"/>
        <w:jc w:val="right"/>
        <w:rPr>
          <w:sz w:val="22"/>
          <w:szCs w:val="22"/>
        </w:rPr>
      </w:pPr>
    </w:p>
    <w:p w:rsidR="00AC410C" w:rsidRDefault="00AC410C" w:rsidP="005223E2">
      <w:pPr>
        <w:ind w:right="284"/>
        <w:jc w:val="right"/>
        <w:rPr>
          <w:sz w:val="22"/>
          <w:szCs w:val="22"/>
        </w:rPr>
      </w:pPr>
    </w:p>
    <w:p w:rsidR="00AC410C" w:rsidRDefault="00AC410C" w:rsidP="005223E2">
      <w:pPr>
        <w:ind w:right="284"/>
        <w:jc w:val="right"/>
        <w:rPr>
          <w:sz w:val="22"/>
          <w:szCs w:val="22"/>
        </w:rPr>
      </w:pPr>
    </w:p>
    <w:p w:rsidR="00AC410C" w:rsidRDefault="00AC410C" w:rsidP="005223E2">
      <w:pPr>
        <w:ind w:right="284"/>
        <w:jc w:val="right"/>
        <w:rPr>
          <w:sz w:val="22"/>
          <w:szCs w:val="22"/>
        </w:rPr>
      </w:pPr>
    </w:p>
    <w:p w:rsidR="005223E2" w:rsidRDefault="005223E2" w:rsidP="005223E2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 xml:space="preserve">ПРЕДСЕДАТЕЛ </w:t>
      </w:r>
      <w:proofErr w:type="spellStart"/>
      <w:r w:rsidRPr="00B732C2">
        <w:rPr>
          <w:sz w:val="22"/>
          <w:szCs w:val="22"/>
        </w:rPr>
        <w:t>ОбС</w:t>
      </w:r>
      <w:proofErr w:type="spellEnd"/>
      <w:r w:rsidRPr="00B732C2">
        <w:rPr>
          <w:sz w:val="22"/>
          <w:szCs w:val="22"/>
        </w:rPr>
        <w:t>: ……/п/…..</w:t>
      </w:r>
      <w:r>
        <w:rPr>
          <w:sz w:val="22"/>
          <w:szCs w:val="22"/>
        </w:rPr>
        <w:tab/>
      </w:r>
    </w:p>
    <w:p w:rsidR="005223E2" w:rsidRPr="00B732C2" w:rsidRDefault="005223E2" w:rsidP="005223E2">
      <w:pPr>
        <w:ind w:right="284"/>
        <w:jc w:val="right"/>
        <w:rPr>
          <w:sz w:val="22"/>
          <w:szCs w:val="22"/>
        </w:rPr>
      </w:pPr>
      <w:r w:rsidRPr="00B732C2">
        <w:rPr>
          <w:sz w:val="22"/>
          <w:szCs w:val="22"/>
        </w:rPr>
        <w:t>/Огнян Янчев/</w:t>
      </w:r>
    </w:p>
    <w:p w:rsidR="005223E2" w:rsidRPr="00B732C2" w:rsidRDefault="005223E2" w:rsidP="005223E2">
      <w:pPr>
        <w:ind w:right="284"/>
        <w:rPr>
          <w:sz w:val="22"/>
          <w:szCs w:val="22"/>
        </w:rPr>
      </w:pPr>
      <w:r w:rsidRPr="00B732C2">
        <w:rPr>
          <w:sz w:val="22"/>
          <w:szCs w:val="22"/>
        </w:rPr>
        <w:t xml:space="preserve">Вярно с оригинала при </w:t>
      </w:r>
      <w:proofErr w:type="spellStart"/>
      <w:r w:rsidRPr="00B732C2">
        <w:rPr>
          <w:sz w:val="22"/>
          <w:szCs w:val="22"/>
        </w:rPr>
        <w:t>ОбС</w:t>
      </w:r>
      <w:proofErr w:type="spellEnd"/>
    </w:p>
    <w:p w:rsidR="005223E2" w:rsidRPr="007A6425" w:rsidRDefault="005223E2" w:rsidP="005223E2">
      <w:pPr>
        <w:jc w:val="both"/>
        <w:rPr>
          <w:b/>
        </w:rPr>
      </w:pPr>
      <w:r w:rsidRPr="00B732C2">
        <w:rPr>
          <w:sz w:val="22"/>
          <w:szCs w:val="22"/>
        </w:rPr>
        <w:t>Снел преписа</w:t>
      </w:r>
    </w:p>
    <w:p w:rsidR="005223E2" w:rsidRDefault="005223E2" w:rsidP="0025034F">
      <w:pPr>
        <w:jc w:val="both"/>
        <w:rPr>
          <w:b/>
          <w:lang w:val="en-US"/>
        </w:rPr>
      </w:pPr>
    </w:p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45E6C"/>
    <w:multiLevelType w:val="hybridMultilevel"/>
    <w:tmpl w:val="2FBED4A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FDC"/>
    <w:rsid w:val="0025034F"/>
    <w:rsid w:val="0042462C"/>
    <w:rsid w:val="005223E2"/>
    <w:rsid w:val="00570223"/>
    <w:rsid w:val="005A7B56"/>
    <w:rsid w:val="0084735D"/>
    <w:rsid w:val="00912BDA"/>
    <w:rsid w:val="00AC410C"/>
    <w:rsid w:val="00D16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8AEB0"/>
  <w15:chartTrackingRefBased/>
  <w15:docId w15:val="{24499CFE-1033-45EC-8158-0C0644519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3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25034F"/>
    <w:pPr>
      <w:keepNext/>
      <w:ind w:firstLine="720"/>
      <w:outlineLvl w:val="0"/>
    </w:pPr>
    <w:rPr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5034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250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8</cp:revision>
  <dcterms:created xsi:type="dcterms:W3CDTF">2026-03-31T07:19:00Z</dcterms:created>
  <dcterms:modified xsi:type="dcterms:W3CDTF">2026-04-01T08:47:00Z</dcterms:modified>
</cp:coreProperties>
</file>